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1236A2">
        <w:rPr>
          <w:sz w:val="24"/>
          <w:lang w:val="ru-RU"/>
        </w:rPr>
        <w:t>8</w:t>
      </w:r>
      <w:r w:rsidR="00C4581B">
        <w:rPr>
          <w:sz w:val="24"/>
          <w:lang w:val="ru-RU"/>
        </w:rPr>
        <w:t>.0</w:t>
      </w:r>
      <w:r w:rsidR="00404B62">
        <w:rPr>
          <w:sz w:val="24"/>
          <w:lang w:val="ru-RU"/>
        </w:rPr>
        <w:t>5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236A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нестационарного торгового объекта (далее – НТО)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B8332A">
        <w:rPr>
          <w:rFonts w:ascii="Times New Roman" w:eastAsia="Times New Roman" w:hAnsi="Times New Roman" w:cs="Times New Roman"/>
          <w:color w:val="auto"/>
          <w:szCs w:val="26"/>
        </w:rPr>
        <w:t xml:space="preserve"> г. в 09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.30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часов в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404B62" w:rsidRPr="001236A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236A2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объекта»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57428A">
        <w:rPr>
          <w:lang w:val="ru-RU"/>
        </w:rPr>
        <w:t>1</w:t>
      </w:r>
      <w:r w:rsidR="00294131">
        <w:rPr>
          <w:lang w:val="ru-RU"/>
        </w:rPr>
        <w:t>4</w:t>
      </w:r>
      <w:r w:rsidRPr="003D503E">
        <w:t xml:space="preserve">: </w:t>
      </w:r>
    </w:p>
    <w:p w:rsidR="00294131" w:rsidRPr="00294131" w:rsidRDefault="00294131" w:rsidP="002941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94131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ул.Тимирязева,2, в районе остановки «Дорожник».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294131" w:rsidRPr="00294131" w:rsidTr="009323E7">
        <w:tc>
          <w:tcPr>
            <w:tcW w:w="3189" w:type="dxa"/>
            <w:vMerge w:val="restart"/>
            <w:shd w:val="clear" w:color="auto" w:fill="auto"/>
            <w:vAlign w:val="center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294131" w:rsidRPr="00294131" w:rsidTr="009323E7">
        <w:tc>
          <w:tcPr>
            <w:tcW w:w="3189" w:type="dxa"/>
            <w:vMerge/>
            <w:shd w:val="clear" w:color="auto" w:fill="auto"/>
            <w:vAlign w:val="center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У</w:t>
            </w:r>
          </w:p>
        </w:tc>
      </w:tr>
      <w:tr w:rsidR="00294131" w:rsidRPr="00294131" w:rsidTr="009323E7">
        <w:tc>
          <w:tcPr>
            <w:tcW w:w="3189" w:type="dxa"/>
            <w:shd w:val="clear" w:color="auto" w:fill="auto"/>
            <w:vAlign w:val="center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396130,80</w:t>
            </w:r>
          </w:p>
        </w:tc>
        <w:tc>
          <w:tcPr>
            <w:tcW w:w="3191" w:type="dxa"/>
            <w:shd w:val="clear" w:color="auto" w:fill="auto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2202206,10</w:t>
            </w:r>
          </w:p>
        </w:tc>
      </w:tr>
      <w:tr w:rsidR="00294131" w:rsidRPr="00294131" w:rsidTr="009323E7">
        <w:tc>
          <w:tcPr>
            <w:tcW w:w="3189" w:type="dxa"/>
            <w:shd w:val="clear" w:color="auto" w:fill="auto"/>
            <w:vAlign w:val="center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396131,09</w:t>
            </w:r>
          </w:p>
        </w:tc>
        <w:tc>
          <w:tcPr>
            <w:tcW w:w="3191" w:type="dxa"/>
            <w:shd w:val="clear" w:color="auto" w:fill="auto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2202207,56</w:t>
            </w:r>
          </w:p>
        </w:tc>
      </w:tr>
      <w:tr w:rsidR="00294131" w:rsidRPr="00294131" w:rsidTr="009323E7">
        <w:tc>
          <w:tcPr>
            <w:tcW w:w="3189" w:type="dxa"/>
            <w:shd w:val="clear" w:color="auto" w:fill="auto"/>
            <w:vAlign w:val="center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396129,12</w:t>
            </w:r>
          </w:p>
        </w:tc>
        <w:tc>
          <w:tcPr>
            <w:tcW w:w="3191" w:type="dxa"/>
            <w:shd w:val="clear" w:color="auto" w:fill="auto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2202207,94</w:t>
            </w:r>
          </w:p>
        </w:tc>
      </w:tr>
      <w:tr w:rsidR="00294131" w:rsidRPr="00294131" w:rsidTr="009323E7">
        <w:tc>
          <w:tcPr>
            <w:tcW w:w="3189" w:type="dxa"/>
            <w:shd w:val="clear" w:color="auto" w:fill="auto"/>
            <w:vAlign w:val="center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396128,83</w:t>
            </w:r>
          </w:p>
        </w:tc>
        <w:tc>
          <w:tcPr>
            <w:tcW w:w="3191" w:type="dxa"/>
            <w:shd w:val="clear" w:color="auto" w:fill="auto"/>
          </w:tcPr>
          <w:p w:rsidR="00294131" w:rsidRPr="00294131" w:rsidRDefault="00294131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94131">
              <w:rPr>
                <w:rFonts w:ascii="Times New Roman" w:hAnsi="Times New Roman" w:cs="Times New Roman"/>
              </w:rPr>
              <w:t>2202206,46</w:t>
            </w:r>
          </w:p>
        </w:tc>
      </w:tr>
    </w:tbl>
    <w:p w:rsidR="00294131" w:rsidRPr="00294131" w:rsidRDefault="00294131" w:rsidP="002941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94131">
        <w:rPr>
          <w:rFonts w:ascii="Times New Roman" w:hAnsi="Times New Roman" w:cs="Times New Roman"/>
        </w:rPr>
        <w:t>Начальный размер платы по договору составляет 327 (триста двадцать семь) рублей 56 копеек.</w:t>
      </w:r>
    </w:p>
    <w:p w:rsidR="00294131" w:rsidRPr="00294131" w:rsidRDefault="00294131" w:rsidP="002941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94131">
        <w:rPr>
          <w:rFonts w:ascii="Times New Roman" w:hAnsi="Times New Roman" w:cs="Times New Roman"/>
        </w:rPr>
        <w:t>Размер задатка 327 (триста двадцать семь) рублей 56 копеек.</w:t>
      </w:r>
    </w:p>
    <w:p w:rsidR="00294131" w:rsidRPr="00294131" w:rsidRDefault="00294131" w:rsidP="0029413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94131">
        <w:rPr>
          <w:rFonts w:ascii="Times New Roman" w:hAnsi="Times New Roman" w:cs="Times New Roman"/>
        </w:rPr>
        <w:t>Шаг аукциона 9 (девять) рублей 00 копеек.</w:t>
      </w:r>
    </w:p>
    <w:p w:rsidR="0057428A" w:rsidRPr="0057428A" w:rsidRDefault="0057428A" w:rsidP="0057428A">
      <w:pPr>
        <w:tabs>
          <w:tab w:val="left" w:pos="5490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7428A" w:rsidP="0029413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</w:t>
            </w:r>
            <w:r w:rsidR="0029413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987FFE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29413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7428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29413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7428A" w:rsidP="0065492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56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57428A" w:rsidP="0029413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</w:t>
            </w:r>
            <w:r w:rsidR="0029413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87FFE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0123D8" w:rsidRPr="003D503E" w:rsidRDefault="00987FFE" w:rsidP="0029413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29413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57428A" w:rsidP="0065492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56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987FF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29413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86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987FFE" w:rsidRPr="003D503E" w:rsidRDefault="00987FFE" w:rsidP="0057428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29413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7428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</w:t>
            </w:r>
            <w:r w:rsidR="0029413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987FFE" w:rsidRPr="003D503E" w:rsidRDefault="00987FFE" w:rsidP="0029413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29413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397B2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  <w:r w:rsidR="00397B2C">
              <w:rPr>
                <w:lang w:val="ru-RU"/>
              </w:rPr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E93" w:rsidRDefault="00474E93">
      <w:r>
        <w:separator/>
      </w:r>
    </w:p>
  </w:endnote>
  <w:endnote w:type="continuationSeparator" w:id="0">
    <w:p w:rsidR="00474E93" w:rsidRDefault="0047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E93" w:rsidRDefault="00474E93"/>
  </w:footnote>
  <w:footnote w:type="continuationSeparator" w:id="0">
    <w:p w:rsidR="00474E93" w:rsidRDefault="00474E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94131"/>
    <w:rsid w:val="002D1AC3"/>
    <w:rsid w:val="002E4997"/>
    <w:rsid w:val="00330682"/>
    <w:rsid w:val="00356AD9"/>
    <w:rsid w:val="003860BC"/>
    <w:rsid w:val="00397B2C"/>
    <w:rsid w:val="003C22E8"/>
    <w:rsid w:val="003D503E"/>
    <w:rsid w:val="003F59EE"/>
    <w:rsid w:val="00404B62"/>
    <w:rsid w:val="004329E7"/>
    <w:rsid w:val="00434957"/>
    <w:rsid w:val="004527DD"/>
    <w:rsid w:val="004552BF"/>
    <w:rsid w:val="00474E93"/>
    <w:rsid w:val="0049306C"/>
    <w:rsid w:val="004B35BB"/>
    <w:rsid w:val="004B49B2"/>
    <w:rsid w:val="004C6803"/>
    <w:rsid w:val="004E53B5"/>
    <w:rsid w:val="00500BEA"/>
    <w:rsid w:val="00524B19"/>
    <w:rsid w:val="0057428A"/>
    <w:rsid w:val="00580322"/>
    <w:rsid w:val="005829FE"/>
    <w:rsid w:val="005B1DE1"/>
    <w:rsid w:val="005C05D0"/>
    <w:rsid w:val="005F4A3F"/>
    <w:rsid w:val="00617288"/>
    <w:rsid w:val="006327F2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8F50BA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7B8E7-A612-418C-ADB2-3A46217A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28</cp:revision>
  <cp:lastPrinted>2022-05-18T12:58:00Z</cp:lastPrinted>
  <dcterms:created xsi:type="dcterms:W3CDTF">2020-03-26T04:13:00Z</dcterms:created>
  <dcterms:modified xsi:type="dcterms:W3CDTF">2022-05-18T12:58:00Z</dcterms:modified>
</cp:coreProperties>
</file>